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40AC11B8" w:rsidR="005A5832" w:rsidRPr="00F21111" w:rsidRDefault="00BB5806" w:rsidP="00292B00">
            <w:pPr>
              <w:jc w:val="center"/>
              <w:rPr>
                <w:b/>
                <w:bCs/>
                <w:kern w:val="2"/>
                <w:sz w:val="22"/>
                <w:szCs w:val="22"/>
              </w:rPr>
            </w:pPr>
            <w:r w:rsidRPr="00F21111">
              <w:rPr>
                <w:b/>
                <w:bCs/>
                <w:kern w:val="2"/>
                <w:sz w:val="22"/>
                <w:szCs w:val="22"/>
              </w:rPr>
              <w:t>Medicininiai ir laboratoriniai baldai (11781)</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9A593E"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770F55D" w:rsidR="005A5832" w:rsidRPr="002A5517" w:rsidRDefault="009512DD" w:rsidP="005850D7">
            <w:pPr>
              <w:jc w:val="both"/>
              <w:rPr>
                <w:color w:val="000000"/>
                <w:kern w:val="2"/>
                <w:sz w:val="22"/>
                <w:szCs w:val="22"/>
              </w:rPr>
            </w:pPr>
            <w:r w:rsidRPr="002A5517">
              <w:rPr>
                <w:kern w:val="2"/>
                <w:sz w:val="22"/>
                <w:szCs w:val="22"/>
              </w:rPr>
              <w:t xml:space="preserve">3.1.1. </w:t>
            </w:r>
            <w:r w:rsidR="00A10867" w:rsidRPr="002A5517">
              <w:rPr>
                <w:kern w:val="2"/>
                <w:sz w:val="22"/>
                <w:szCs w:val="22"/>
              </w:rPr>
              <w:t xml:space="preserve">Tiekėjas įsipareigoja Sutartyje numatytomis sąlygomis perduoti Pirkėjui </w:t>
            </w:r>
            <w:r w:rsidR="00122387">
              <w:rPr>
                <w:kern w:val="2"/>
                <w:sz w:val="22"/>
                <w:szCs w:val="22"/>
              </w:rPr>
              <w:t xml:space="preserve"> </w:t>
            </w:r>
            <w:r w:rsidR="00122387" w:rsidRPr="00F21111">
              <w:rPr>
                <w:kern w:val="2"/>
                <w:sz w:val="22"/>
                <w:szCs w:val="22"/>
              </w:rPr>
              <w:t>su</w:t>
            </w:r>
            <w:r w:rsidR="00F21111" w:rsidRPr="00F21111">
              <w:rPr>
                <w:kern w:val="2"/>
                <w:sz w:val="22"/>
                <w:szCs w:val="22"/>
              </w:rPr>
              <w:t>rinktus</w:t>
            </w:r>
            <w:r w:rsidR="00122387" w:rsidRPr="00F21111">
              <w:rPr>
                <w:kern w:val="2"/>
                <w:sz w:val="22"/>
                <w:szCs w:val="22"/>
              </w:rPr>
              <w:t xml:space="preserve"> m</w:t>
            </w:r>
            <w:r w:rsidR="000A7186" w:rsidRPr="00F21111">
              <w:rPr>
                <w:kern w:val="2"/>
                <w:sz w:val="22"/>
                <w:szCs w:val="22"/>
              </w:rPr>
              <w:t>edicininius ir laboratorinius baldus</w:t>
            </w:r>
            <w:r w:rsidR="000A7186">
              <w:rPr>
                <w:kern w:val="2"/>
                <w:sz w:val="22"/>
                <w:szCs w:val="22"/>
              </w:rPr>
              <w:t xml:space="preserve"> </w:t>
            </w:r>
            <w:r w:rsidR="00A10867" w:rsidRPr="002A5517">
              <w:rPr>
                <w:color w:val="000000"/>
                <w:kern w:val="2"/>
                <w:sz w:val="22"/>
                <w:szCs w:val="22"/>
              </w:rPr>
              <w:t>(toliau – Prekės).</w:t>
            </w:r>
          </w:p>
          <w:p w14:paraId="44BF351D" w14:textId="3215D17D" w:rsidR="00BF418F" w:rsidRPr="002A5517" w:rsidRDefault="009512DD" w:rsidP="005850D7">
            <w:pPr>
              <w:jc w:val="both"/>
              <w:rPr>
                <w:color w:val="FF0000"/>
                <w:kern w:val="2"/>
                <w:sz w:val="22"/>
                <w:szCs w:val="22"/>
              </w:rPr>
            </w:pPr>
            <w:r w:rsidRPr="002A5517">
              <w:rPr>
                <w:color w:val="000000"/>
                <w:kern w:val="2"/>
                <w:sz w:val="22"/>
                <w:szCs w:val="22"/>
              </w:rPr>
              <w:t xml:space="preserve">3.1.2. </w:t>
            </w:r>
            <w:r w:rsidR="00A10867" w:rsidRPr="002A5517">
              <w:rPr>
                <w:color w:val="000000"/>
                <w:kern w:val="2"/>
                <w:sz w:val="22"/>
                <w:szCs w:val="22"/>
              </w:rPr>
              <w:t xml:space="preserve">Išsamus Prekių aprašymas ir kiti reikalavimai tiekiamoms Prekėms nustatyti Sutarties priede Nr. </w:t>
            </w:r>
            <w:r w:rsidR="004E77D7" w:rsidRPr="002A5517">
              <w:rPr>
                <w:color w:val="000000"/>
                <w:kern w:val="2"/>
                <w:sz w:val="22"/>
                <w:szCs w:val="22"/>
              </w:rPr>
              <w:t>1</w:t>
            </w:r>
            <w:r w:rsidR="00A10867" w:rsidRPr="002A5517">
              <w:rPr>
                <w:color w:val="000000"/>
                <w:kern w:val="2"/>
                <w:sz w:val="22"/>
                <w:szCs w:val="22"/>
              </w:rPr>
              <w:t xml:space="preserve"> „Techninė specifikacija</w:t>
            </w:r>
            <w:r w:rsidR="00F830DF" w:rsidRPr="002A5517">
              <w:rPr>
                <w:color w:val="000000"/>
                <w:kern w:val="2"/>
                <w:sz w:val="22"/>
                <w:szCs w:val="22"/>
              </w:rPr>
              <w:t xml:space="preserve"> ir įkainiai</w:t>
            </w:r>
            <w:r w:rsidR="00A10867" w:rsidRPr="002A5517">
              <w:rPr>
                <w:color w:val="000000"/>
                <w:kern w:val="2"/>
                <w:sz w:val="22"/>
                <w:szCs w:val="22"/>
              </w:rPr>
              <w:t>“ (toliau – Techninė specifikacija)</w:t>
            </w:r>
            <w:r w:rsidR="00B412E9" w:rsidRPr="002A5517">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625FC443" w:rsidR="005A5832" w:rsidRPr="002A5517" w:rsidRDefault="00BB5806" w:rsidP="00684D7B">
            <w:pPr>
              <w:jc w:val="both"/>
              <w:rPr>
                <w:kern w:val="2"/>
                <w:sz w:val="22"/>
                <w:szCs w:val="22"/>
              </w:rPr>
            </w:pPr>
            <w:r w:rsidRPr="00BB5806">
              <w:rPr>
                <w:kern w:val="2"/>
                <w:sz w:val="22"/>
                <w:szCs w:val="22"/>
              </w:rPr>
              <w:t>Medicininiai ir laboratoriniai baldai (11781)</w:t>
            </w:r>
            <w:r w:rsidR="00A67264">
              <w:rPr>
                <w:kern w:val="2"/>
                <w:sz w:val="22"/>
                <w:szCs w:val="22"/>
              </w:rPr>
              <w:t xml:space="preserve">, </w:t>
            </w:r>
            <w:r w:rsidR="00F07589" w:rsidRPr="002A5517">
              <w:rPr>
                <w:kern w:val="2"/>
                <w:sz w:val="22"/>
                <w:szCs w:val="22"/>
              </w:rPr>
              <w:t xml:space="preserve">CVP IS </w:t>
            </w:r>
            <w:r w:rsidR="000477DD" w:rsidRPr="002A5517">
              <w:rPr>
                <w:kern w:val="2"/>
                <w:sz w:val="22"/>
                <w:szCs w:val="22"/>
              </w:rPr>
              <w:t>ID</w:t>
            </w:r>
            <w:r w:rsidR="00F07589" w:rsidRPr="002A5517">
              <w:rPr>
                <w:kern w:val="2"/>
                <w:sz w:val="22"/>
                <w:szCs w:val="22"/>
              </w:rPr>
              <w:t xml:space="preserve"> </w:t>
            </w:r>
            <w:r w:rsidR="002F016D" w:rsidRPr="002A5517">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74B39A5C" w:rsidR="00954467" w:rsidRPr="004527A6" w:rsidRDefault="005715C1" w:rsidP="005850D7">
            <w:pPr>
              <w:jc w:val="both"/>
              <w:rPr>
                <w:color w:val="000000"/>
                <w:kern w:val="2"/>
                <w:sz w:val="22"/>
                <w:szCs w:val="22"/>
              </w:rPr>
            </w:pPr>
            <w:r w:rsidRPr="006E79CD">
              <w:rPr>
                <w:kern w:val="2"/>
                <w:sz w:val="22"/>
                <w:szCs w:val="22"/>
              </w:rPr>
              <w:t xml:space="preserve">Tiekėjas pagal atskirą užsakymą įsipareigoja pristatyti </w:t>
            </w:r>
            <w:r w:rsidR="00FA7BAC">
              <w:rPr>
                <w:kern w:val="2"/>
                <w:sz w:val="22"/>
                <w:szCs w:val="22"/>
              </w:rPr>
              <w:t>surinkt</w:t>
            </w:r>
            <w:r w:rsidR="002E3256">
              <w:rPr>
                <w:kern w:val="2"/>
                <w:sz w:val="22"/>
                <w:szCs w:val="22"/>
              </w:rPr>
              <w:t>as</w:t>
            </w:r>
            <w:r w:rsidR="00420C7D">
              <w:rPr>
                <w:kern w:val="2"/>
                <w:sz w:val="22"/>
                <w:szCs w:val="22"/>
              </w:rPr>
              <w:t xml:space="preserve"> (arba surenka </w:t>
            </w:r>
            <w:r w:rsidR="00B81918">
              <w:rPr>
                <w:kern w:val="2"/>
                <w:sz w:val="22"/>
                <w:szCs w:val="22"/>
              </w:rPr>
              <w:t>pirkėjo patalpose pristatymo dieną)</w:t>
            </w:r>
            <w:r w:rsidR="00FA7BAC">
              <w:rPr>
                <w:kern w:val="2"/>
                <w:sz w:val="22"/>
                <w:szCs w:val="22"/>
              </w:rPr>
              <w:t xml:space="preserve"> </w:t>
            </w:r>
            <w:r w:rsidRPr="006E79CD">
              <w:rPr>
                <w:kern w:val="2"/>
                <w:sz w:val="22"/>
                <w:szCs w:val="22"/>
              </w:rPr>
              <w:t>Prekes</w:t>
            </w:r>
            <w:r w:rsidR="002E3256">
              <w:rPr>
                <w:kern w:val="2"/>
                <w:sz w:val="22"/>
                <w:szCs w:val="22"/>
              </w:rPr>
              <w:t xml:space="preserve"> </w:t>
            </w:r>
            <w:r w:rsidRPr="006E79CD">
              <w:rPr>
                <w:kern w:val="2"/>
                <w:sz w:val="22"/>
                <w:szCs w:val="22"/>
              </w:rPr>
              <w:t xml:space="preserve">ne vėliau kaip per </w:t>
            </w:r>
            <w:r w:rsidR="000D2890">
              <w:rPr>
                <w:kern w:val="2"/>
                <w:sz w:val="22"/>
                <w:szCs w:val="22"/>
              </w:rPr>
              <w:t>150 kalendorinių dienų</w:t>
            </w:r>
            <w:r w:rsidRPr="006E79CD">
              <w:rPr>
                <w:kern w:val="2"/>
                <w:sz w:val="22"/>
                <w:szCs w:val="22"/>
              </w:rPr>
              <w:t xml:space="preserve"> nuo užsakymo pateikimo dienos</w:t>
            </w:r>
            <w:r w:rsidR="000D2890">
              <w:rPr>
                <w:kern w:val="2"/>
                <w:sz w:val="22"/>
                <w:szCs w:val="22"/>
              </w:rPr>
              <w:t xml:space="preserve"> </w:t>
            </w:r>
            <w:r w:rsidRPr="006E79CD">
              <w:rPr>
                <w:kern w:val="2"/>
                <w:sz w:val="22"/>
                <w:szCs w:val="22"/>
              </w:rPr>
              <w:t>šiuo adresu: VšĮ Vilniaus universiteto ligoninės Santaros klinikos, Santariškių g. 2</w:t>
            </w:r>
            <w:r w:rsidR="00020D07">
              <w:rPr>
                <w:kern w:val="2"/>
                <w:sz w:val="22"/>
                <w:szCs w:val="22"/>
              </w:rPr>
              <w:t xml:space="preserve">, </w:t>
            </w:r>
            <w:r w:rsidRPr="006E79CD">
              <w:rPr>
                <w:kern w:val="2"/>
                <w:sz w:val="22"/>
                <w:szCs w:val="22"/>
              </w:rPr>
              <w:t>Vilniuje.</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4C54D324"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5A8A9047" w:rsidR="00D43347" w:rsidRPr="00575770" w:rsidRDefault="00D37472" w:rsidP="00C53EE4">
            <w:pPr>
              <w:jc w:val="both"/>
              <w:rPr>
                <w:sz w:val="22"/>
                <w:szCs w:val="22"/>
              </w:rPr>
            </w:pPr>
            <w:r w:rsidRPr="00575770">
              <w:rPr>
                <w:sz w:val="22"/>
                <w:szCs w:val="22"/>
              </w:rPr>
              <w:t xml:space="preserve">4.5.5. </w:t>
            </w:r>
            <w:r w:rsidR="00EF3F52">
              <w:rPr>
                <w:sz w:val="22"/>
                <w:szCs w:val="22"/>
              </w:rPr>
              <w:t>S</w:t>
            </w:r>
            <w:r w:rsidR="00D43347" w:rsidRPr="00575770">
              <w:rPr>
                <w:sz w:val="22"/>
                <w:szCs w:val="22"/>
              </w:rPr>
              <w:t>augos duomenų lapai (anglų ir /arba lietuvių kalba); serviso dokumentacija (anglų kalba ir /arba lietuvių kalba); CE sertifikatai (CE sertifikatų kopijos (CE sertifikatų vertimas į lietuvių kalbą nebūtinas, jei CE sertifikatas pateikiamas anglų kalba)</w:t>
            </w:r>
            <w:r w:rsidR="00EF3F52">
              <w:rPr>
                <w:sz w:val="22"/>
                <w:szCs w:val="22"/>
              </w:rPr>
              <w:t xml:space="preserve"> (jei ta</w:t>
            </w:r>
            <w:r w:rsidR="00122387">
              <w:rPr>
                <w:sz w:val="22"/>
                <w:szCs w:val="22"/>
              </w:rPr>
              <w:t>ikoma perkamoms prekėms)</w:t>
            </w:r>
            <w:r w:rsidR="00D43347" w:rsidRPr="00575770">
              <w:rPr>
                <w:sz w:val="22"/>
                <w:szCs w:val="22"/>
              </w:rPr>
              <w:t>.</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22386F01" w14:textId="77777777" w:rsidR="003A36ED" w:rsidRPr="00005539" w:rsidRDefault="003A36ED" w:rsidP="003A36ED">
            <w:pPr>
              <w:jc w:val="both"/>
              <w:rPr>
                <w:color w:val="000000"/>
                <w:kern w:val="2"/>
                <w:sz w:val="22"/>
                <w:szCs w:val="22"/>
              </w:rPr>
            </w:pPr>
            <w:r w:rsidRPr="00B32F2F">
              <w:rPr>
                <w:kern w:val="2"/>
                <w:sz w:val="22"/>
                <w:szCs w:val="22"/>
              </w:rPr>
              <w:t xml:space="preserve">5.2.2. </w:t>
            </w:r>
            <w:r w:rsidRPr="00005539">
              <w:rPr>
                <w:color w:val="000000"/>
                <w:kern w:val="2"/>
                <w:sz w:val="22"/>
                <w:szCs w:val="22"/>
              </w:rPr>
              <w:t>Šioje Sutartyje Pradinės Sutarties vertė yra lygi </w:t>
            </w:r>
            <w:r w:rsidRPr="005C0F67">
              <w:rPr>
                <w:color w:val="000000"/>
                <w:kern w:val="2"/>
                <w:sz w:val="22"/>
                <w:szCs w:val="22"/>
                <w:u w:val="single"/>
              </w:rPr>
              <w:t xml:space="preserve">Tiekėjo pasiūlymo kainai be PVM, apskaičiuotai sudauginus </w:t>
            </w:r>
            <w:r w:rsidRPr="005C0F67">
              <w:rPr>
                <w:b/>
                <w:bCs/>
                <w:color w:val="000000"/>
                <w:kern w:val="2"/>
                <w:sz w:val="22"/>
                <w:szCs w:val="22"/>
                <w:u w:val="single"/>
              </w:rPr>
              <w:t>maksimalų Prekių kiekį</w:t>
            </w:r>
            <w:r w:rsidRPr="005C0F67">
              <w:rPr>
                <w:color w:val="000000"/>
                <w:kern w:val="2"/>
                <w:sz w:val="22"/>
                <w:szCs w:val="22"/>
                <w:u w:val="single"/>
              </w:rPr>
              <w:t xml:space="preserve"> iš Tiekėjo pasiūlyto įkainio be PVM.</w:t>
            </w:r>
            <w:r w:rsidRPr="00005539">
              <w:rPr>
                <w:kern w:val="2"/>
                <w:sz w:val="22"/>
                <w:szCs w:val="22"/>
              </w:rPr>
              <w:t xml:space="preserve"> </w:t>
            </w:r>
            <w:r w:rsidRPr="00005539">
              <w:rPr>
                <w:color w:val="000000"/>
                <w:kern w:val="2"/>
                <w:sz w:val="22"/>
                <w:szCs w:val="22"/>
              </w:rPr>
              <w:t xml:space="preserve">Pirkėjas perka Prekes pagal poreikį Sutartyje arba jos priede Nr. 1 nurodytais įkainiais, neviršijant jame nurodyto Prekių maksimalaus kiekio. </w:t>
            </w:r>
          </w:p>
          <w:p w14:paraId="6A074184" w14:textId="77777777" w:rsidR="003A36ED" w:rsidRDefault="003A36ED" w:rsidP="003A36ED">
            <w:pPr>
              <w:jc w:val="both"/>
              <w:rPr>
                <w:kern w:val="2"/>
                <w:sz w:val="22"/>
                <w:szCs w:val="22"/>
              </w:rPr>
            </w:pPr>
            <w:r w:rsidRPr="00B32F2F">
              <w:rPr>
                <w:kern w:val="2"/>
                <w:sz w:val="22"/>
                <w:szCs w:val="22"/>
              </w:rPr>
              <w:t xml:space="preserve">5.2.3. </w:t>
            </w:r>
            <w:r w:rsidRPr="00995C53">
              <w:rPr>
                <w:kern w:val="2"/>
                <w:sz w:val="22"/>
                <w:szCs w:val="22"/>
              </w:rPr>
              <w:t xml:space="preserve">Pirkėjas neįsipareigoja išpirkti </w:t>
            </w:r>
            <w:r>
              <w:rPr>
                <w:kern w:val="2"/>
                <w:sz w:val="22"/>
                <w:szCs w:val="22"/>
              </w:rPr>
              <w:t>maksimalaus</w:t>
            </w:r>
            <w:r w:rsidRPr="00995C53">
              <w:rPr>
                <w:kern w:val="2"/>
                <w:sz w:val="22"/>
                <w:szCs w:val="22"/>
              </w:rPr>
              <w:t xml:space="preserve"> Prekių kiekio ar bet kokios jo dalies. </w:t>
            </w:r>
          </w:p>
          <w:p w14:paraId="542375E5" w14:textId="33696216" w:rsidR="0064121B" w:rsidRPr="00F311A0" w:rsidRDefault="003A36ED" w:rsidP="003A36ED">
            <w:pPr>
              <w:jc w:val="both"/>
              <w:rPr>
                <w:kern w:val="2"/>
                <w:sz w:val="22"/>
                <w:szCs w:val="22"/>
              </w:rPr>
            </w:pPr>
            <w:r w:rsidRPr="0006349C">
              <w:rPr>
                <w:kern w:val="2"/>
                <w:sz w:val="22"/>
                <w:szCs w:val="22"/>
              </w:rPr>
              <w:lastRenderedPageBreak/>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Pr="00F5229D" w:rsidRDefault="00F84045" w:rsidP="00F84045">
            <w:pPr>
              <w:ind w:left="56"/>
              <w:jc w:val="both"/>
              <w:rPr>
                <w:sz w:val="22"/>
                <w:szCs w:val="22"/>
              </w:rPr>
            </w:pPr>
            <w:r w:rsidRPr="00F5229D">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F5229D">
                  <w:rPr>
                    <w:sz w:val="22"/>
                    <w:szCs w:val="22"/>
                  </w:rPr>
                  <w:t>Sutarties sudarymo dienos</w:t>
                </w:r>
              </w:sdtContent>
            </w:sdt>
            <w:r w:rsidRPr="00F5229D">
              <w:rPr>
                <w:sz w:val="22"/>
                <w:szCs w:val="22"/>
              </w:rPr>
              <w:t xml:space="preserve"> (</w:t>
            </w:r>
            <w:r w:rsidRPr="00F5229D">
              <w:rPr>
                <w:iCs/>
                <w:sz w:val="22"/>
                <w:szCs w:val="22"/>
              </w:rPr>
              <w:t>jeigu perskaičiavimas jau buvo atliktas – nuo paskutinio perskaičiavimo pagal šį punktą dienos</w:t>
            </w:r>
            <w:r w:rsidRPr="00F5229D">
              <w:rPr>
                <w:sz w:val="22"/>
                <w:szCs w:val="22"/>
              </w:rPr>
              <w:t xml:space="preserve">), jeigu Vartojimo prekių ir paslaugų kainų pokytis (k), apskaičiuotas kaip nustatyta 5.3.3.4 punkte, viršija </w:t>
            </w:r>
            <w:r w:rsidR="00D87C8A" w:rsidRPr="00F5229D">
              <w:rPr>
                <w:sz w:val="22"/>
                <w:szCs w:val="22"/>
              </w:rPr>
              <w:t>5</w:t>
            </w:r>
            <w:r w:rsidRPr="00F5229D">
              <w:rPr>
                <w:sz w:val="22"/>
                <w:szCs w:val="22"/>
              </w:rPr>
              <w:t xml:space="preserve">%. </w:t>
            </w:r>
          </w:p>
          <w:p w14:paraId="6C2AB839" w14:textId="6A12615F" w:rsidR="008D278C" w:rsidRPr="00F5229D" w:rsidRDefault="008D278C" w:rsidP="008D278C">
            <w:pPr>
              <w:pStyle w:val="ListParagraph"/>
              <w:ind w:left="56"/>
              <w:jc w:val="both"/>
              <w:rPr>
                <w:rFonts w:ascii="Times New Roman" w:hAnsi="Times New Roman"/>
                <w:sz w:val="22"/>
                <w:szCs w:val="22"/>
                <w:bdr w:val="none" w:sz="0" w:space="0" w:color="auto" w:frame="1"/>
                <w:lang w:val="lt-LT"/>
              </w:rPr>
            </w:pPr>
            <w:r w:rsidRPr="00F5229D">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F5229D" w:rsidRDefault="008D278C" w:rsidP="008D278C">
            <w:pPr>
              <w:pStyle w:val="ListParagraph"/>
              <w:ind w:left="56"/>
              <w:jc w:val="both"/>
              <w:rPr>
                <w:rFonts w:ascii="Times New Roman" w:hAnsi="Times New Roman"/>
                <w:sz w:val="22"/>
                <w:szCs w:val="22"/>
                <w:bdr w:val="none" w:sz="0" w:space="0" w:color="auto" w:frame="1"/>
                <w:lang w:val="lt-LT"/>
              </w:rPr>
            </w:pPr>
            <w:r w:rsidRPr="00F5229D">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F5229D" w:rsidRDefault="008D278C" w:rsidP="008D278C">
            <w:pPr>
              <w:pStyle w:val="ListParagraph"/>
              <w:ind w:left="56"/>
              <w:jc w:val="both"/>
              <w:rPr>
                <w:rFonts w:ascii="Times New Roman" w:hAnsi="Times New Roman"/>
                <w:sz w:val="22"/>
                <w:szCs w:val="22"/>
                <w:bdr w:val="none" w:sz="0" w:space="0" w:color="auto" w:frame="1"/>
                <w:lang w:val="lt-LT"/>
              </w:rPr>
            </w:pPr>
            <w:r w:rsidRPr="00F5229D">
              <w:rPr>
                <w:rFonts w:ascii="Times New Roman" w:hAnsi="Times New Roman"/>
                <w:sz w:val="22"/>
                <w:szCs w:val="22"/>
                <w:lang w:val="lt-LT"/>
              </w:rPr>
              <w:t xml:space="preserve">5.3.3.4. </w:t>
            </w:r>
            <w:r w:rsidRPr="00F5229D">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F5229D">
              <w:rPr>
                <w:rFonts w:ascii="Times New Roman" w:hAnsi="Times New Roman"/>
                <w:sz w:val="22"/>
                <w:szCs w:val="22"/>
                <w:bdr w:val="none" w:sz="0" w:space="0" w:color="auto" w:frame="1"/>
                <w:lang w:val="lt-LT"/>
              </w:rPr>
              <w:t xml:space="preserve">. </w:t>
            </w:r>
            <w:r w:rsidRPr="00F5229D">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F5229D" w:rsidRDefault="008D278C" w:rsidP="00BE14B9">
            <w:pPr>
              <w:pStyle w:val="ListParagraph"/>
              <w:ind w:left="56"/>
              <w:jc w:val="both"/>
              <w:rPr>
                <w:rFonts w:ascii="Times New Roman" w:hAnsi="Times New Roman"/>
                <w:sz w:val="22"/>
                <w:szCs w:val="22"/>
                <w:bdr w:val="none" w:sz="0" w:space="0" w:color="auto" w:frame="1"/>
                <w:lang w:val="lt-LT"/>
              </w:rPr>
            </w:pPr>
            <w:r w:rsidRPr="00F5229D">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F5229D" w:rsidRDefault="00BE14B9" w:rsidP="00B753F9">
            <w:pPr>
              <w:pStyle w:val="ListParagraph"/>
              <w:ind w:left="56"/>
              <w:jc w:val="both"/>
              <w:rPr>
                <w:noProof/>
                <w:sz w:val="22"/>
                <w:szCs w:val="22"/>
                <w:bdr w:val="none" w:sz="0" w:space="0" w:color="auto" w:frame="1"/>
                <w:lang w:val="lt-LT"/>
              </w:rPr>
            </w:pPr>
            <w:r w:rsidRPr="00F5229D">
              <w:rPr>
                <w:rFonts w:ascii="Times New Roman" w:hAnsi="Times New Roman"/>
                <w:kern w:val="2"/>
                <w:sz w:val="22"/>
                <w:szCs w:val="22"/>
                <w:shd w:val="clear" w:color="auto" w:fill="FFFFFF"/>
                <w:lang w:val="lt-LT"/>
              </w:rPr>
              <w:t xml:space="preserve">5.3.3.6 Nauja </w:t>
            </w:r>
            <w:r w:rsidRPr="00F5229D">
              <w:rPr>
                <w:rFonts w:ascii="Times New Roman" w:hAnsi="Times New Roman"/>
                <w:noProof/>
                <w:kern w:val="2"/>
                <w:sz w:val="22"/>
                <w:szCs w:val="22"/>
                <w:shd w:val="clear" w:color="auto" w:fill="FFFFFF"/>
                <w:lang w:val="lt-LT"/>
              </w:rPr>
              <w:t>Sutarties įkainiai apskaičiuojami pagal žemiau pateiktą formulę:</w:t>
            </w:r>
          </w:p>
          <w:p w14:paraId="0CD8D7C8" w14:textId="77777777" w:rsidR="00BE14B9" w:rsidRPr="00F5229D" w:rsidRDefault="009A593E"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F5229D">
              <w:rPr>
                <w:kern w:val="2"/>
                <w:sz w:val="22"/>
                <w:szCs w:val="22"/>
              </w:rPr>
              <w:t>, kur a – kaina / įkainis (Eur be PVM)) (jei peržiūra jau buvo atlikta, tai po paskutinio perskaičiavimo) </w:t>
            </w:r>
          </w:p>
          <w:p w14:paraId="75DADBCF" w14:textId="77777777" w:rsidR="00BE14B9" w:rsidRPr="00F5229D" w:rsidRDefault="00BE14B9" w:rsidP="00BE14B9">
            <w:pPr>
              <w:jc w:val="both"/>
              <w:textAlignment w:val="baseline"/>
              <w:rPr>
                <w:kern w:val="2"/>
                <w:sz w:val="22"/>
                <w:szCs w:val="22"/>
              </w:rPr>
            </w:pPr>
            <w:r w:rsidRPr="00F5229D">
              <w:rPr>
                <w:kern w:val="2"/>
                <w:sz w:val="22"/>
                <w:szCs w:val="22"/>
              </w:rPr>
              <w:t>a</w:t>
            </w:r>
            <w:r w:rsidRPr="00F5229D">
              <w:rPr>
                <w:kern w:val="2"/>
                <w:sz w:val="22"/>
                <w:szCs w:val="22"/>
                <w:vertAlign w:val="subscript"/>
              </w:rPr>
              <w:t>1</w:t>
            </w:r>
            <w:r w:rsidRPr="00F5229D">
              <w:rPr>
                <w:kern w:val="2"/>
                <w:sz w:val="22"/>
                <w:szCs w:val="22"/>
              </w:rPr>
              <w:t xml:space="preserve"> – perskaičiuota (pakeista) kaina / įkainis (Eur be PVM) </w:t>
            </w:r>
          </w:p>
          <w:p w14:paraId="682F9154" w14:textId="550AC44E" w:rsidR="00BE14B9" w:rsidRPr="00F5229D" w:rsidRDefault="00BE14B9" w:rsidP="00BE14B9">
            <w:pPr>
              <w:jc w:val="both"/>
              <w:textAlignment w:val="baseline"/>
              <w:rPr>
                <w:kern w:val="2"/>
                <w:sz w:val="22"/>
                <w:szCs w:val="22"/>
              </w:rPr>
            </w:pPr>
            <w:r w:rsidRPr="00F5229D">
              <w:rPr>
                <w:kern w:val="2"/>
                <w:sz w:val="22"/>
                <w:szCs w:val="22"/>
              </w:rPr>
              <w:t xml:space="preserve">k – pagal vartotojų kainų indeksą </w:t>
            </w:r>
            <w:r w:rsidRPr="00F5229D">
              <w:rPr>
                <w:sz w:val="22"/>
                <w:szCs w:val="22"/>
              </w:rPr>
              <w:t>(</w:t>
            </w:r>
            <w:sdt>
              <w:sdtPr>
                <w:rPr>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5229D" w:rsidRPr="00F5229D">
                  <w:rPr>
                    <w:sz w:val="22"/>
                    <w:szCs w:val="22"/>
                  </w:rPr>
                  <w:t>061 MEDICINOS GAMINIAI, APARATAI IR ĮRANGA</w:t>
                </w:r>
              </w:sdtContent>
            </w:sdt>
            <w:r w:rsidRPr="00F5229D">
              <w:rPr>
                <w:sz w:val="22"/>
                <w:szCs w:val="22"/>
              </w:rPr>
              <w:t xml:space="preserve">) </w:t>
            </w:r>
            <w:r w:rsidRPr="00F5229D">
              <w:rPr>
                <w:kern w:val="2"/>
                <w:sz w:val="22"/>
                <w:szCs w:val="22"/>
              </w:rPr>
              <w:t>apskaičiuotas Vartojimo prekių ir paslaugų kainų pokytis (padidėjimas arba sumažėjimas) (%). „k“ reikšmė skaičiuojama pagal formulę:</w:t>
            </w:r>
          </w:p>
          <w:p w14:paraId="03E72A8C" w14:textId="77777777" w:rsidR="00BE14B9" w:rsidRPr="00F5229D"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5229D">
              <w:rPr>
                <w:kern w:val="2"/>
                <w:sz w:val="22"/>
                <w:szCs w:val="22"/>
              </w:rPr>
              <w:t>, (proc.) kur</w:t>
            </w:r>
          </w:p>
          <w:p w14:paraId="5657E6F8" w14:textId="0D00463F" w:rsidR="00BE14B9" w:rsidRPr="00F5229D" w:rsidRDefault="00BE14B9" w:rsidP="00BE14B9">
            <w:pPr>
              <w:jc w:val="both"/>
              <w:textAlignment w:val="baseline"/>
              <w:rPr>
                <w:kern w:val="2"/>
                <w:sz w:val="22"/>
                <w:szCs w:val="22"/>
              </w:rPr>
            </w:pPr>
            <w:r w:rsidRPr="00F5229D">
              <w:rPr>
                <w:noProof/>
                <w:kern w:val="2"/>
                <w:sz w:val="22"/>
                <w:szCs w:val="22"/>
              </w:rPr>
              <w:t>Ind</w:t>
            </w:r>
            <w:r w:rsidRPr="00F5229D">
              <w:rPr>
                <w:noProof/>
                <w:kern w:val="2"/>
                <w:sz w:val="22"/>
                <w:szCs w:val="22"/>
                <w:vertAlign w:val="subscript"/>
              </w:rPr>
              <w:t>naujausias</w:t>
            </w:r>
            <w:r w:rsidRPr="00F5229D">
              <w:rPr>
                <w:noProof/>
                <w:kern w:val="2"/>
                <w:sz w:val="22"/>
                <w:szCs w:val="22"/>
              </w:rPr>
              <w:t xml:space="preserve"> –</w:t>
            </w:r>
            <w:r w:rsidRPr="00F5229D">
              <w:rPr>
                <w:kern w:val="2"/>
                <w:sz w:val="22"/>
                <w:szCs w:val="22"/>
              </w:rPr>
              <w:t xml:space="preserve"> kreipimosi dėl kainos / įkainių peržiūros išsiuntimo kitai šaliai dieną paskelbtas naujausias vartojimo prekių ir paslaugų indeksas </w:t>
            </w:r>
            <w:r w:rsidRPr="00F5229D">
              <w:rPr>
                <w:sz w:val="22"/>
                <w:szCs w:val="22"/>
              </w:rPr>
              <w:t>(</w:t>
            </w:r>
            <w:sdt>
              <w:sdtPr>
                <w:rPr>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5229D" w:rsidRPr="00F5229D">
                  <w:rPr>
                    <w:sz w:val="22"/>
                    <w:szCs w:val="22"/>
                  </w:rPr>
                  <w:t>061 MEDICINOS GAMINIAI, APARATAI IR ĮRANGA</w:t>
                </w:r>
              </w:sdtContent>
            </w:sdt>
            <w:r w:rsidRPr="00F5229D">
              <w:rPr>
                <w:sz w:val="22"/>
                <w:szCs w:val="22"/>
              </w:rPr>
              <w:t>)</w:t>
            </w:r>
            <w:r w:rsidRPr="00F5229D">
              <w:rPr>
                <w:kern w:val="2"/>
                <w:sz w:val="22"/>
                <w:szCs w:val="22"/>
              </w:rPr>
              <w:t>.</w:t>
            </w:r>
          </w:p>
          <w:p w14:paraId="05449515" w14:textId="5DB65337" w:rsidR="00BE14B9" w:rsidRPr="00F5229D" w:rsidRDefault="00BE14B9" w:rsidP="00BE14B9">
            <w:pPr>
              <w:jc w:val="both"/>
              <w:rPr>
                <w:kern w:val="2"/>
                <w:sz w:val="22"/>
                <w:szCs w:val="22"/>
              </w:rPr>
            </w:pPr>
            <w:r w:rsidRPr="00F5229D">
              <w:rPr>
                <w:noProof/>
                <w:kern w:val="2"/>
                <w:sz w:val="22"/>
                <w:szCs w:val="22"/>
              </w:rPr>
              <w:t>Ind</w:t>
            </w:r>
            <w:r w:rsidRPr="00F5229D">
              <w:rPr>
                <w:noProof/>
                <w:kern w:val="2"/>
                <w:sz w:val="22"/>
                <w:szCs w:val="22"/>
                <w:vertAlign w:val="subscript"/>
              </w:rPr>
              <w:t>pradžia</w:t>
            </w:r>
            <w:r w:rsidRPr="00F5229D">
              <w:rPr>
                <w:noProof/>
                <w:kern w:val="2"/>
                <w:sz w:val="22"/>
                <w:szCs w:val="22"/>
              </w:rPr>
              <w:t xml:space="preserve"> – laikotarpio</w:t>
            </w:r>
            <w:r w:rsidRPr="00F5229D">
              <w:rPr>
                <w:kern w:val="2"/>
                <w:sz w:val="22"/>
                <w:szCs w:val="22"/>
              </w:rPr>
              <w:t xml:space="preserve"> pradžios datos (mėnesio) vartojimo prekių ir paslaugų indeksas </w:t>
            </w:r>
            <w:r w:rsidRPr="00F5229D">
              <w:rPr>
                <w:sz w:val="22"/>
                <w:szCs w:val="22"/>
              </w:rPr>
              <w:t>(</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5229D" w:rsidRPr="00F5229D">
                  <w:rPr>
                    <w:sz w:val="22"/>
                    <w:szCs w:val="22"/>
                  </w:rPr>
                  <w:t>061 MEDICINOS GAMINIAI, APARATAI IR ĮRANGA</w:t>
                </w:r>
              </w:sdtContent>
            </w:sdt>
            <w:r w:rsidRPr="00F5229D">
              <w:rPr>
                <w:sz w:val="22"/>
                <w:szCs w:val="22"/>
              </w:rPr>
              <w:t>)</w:t>
            </w:r>
            <w:r w:rsidRPr="00F5229D">
              <w:rPr>
                <w:kern w:val="2"/>
                <w:sz w:val="22"/>
                <w:szCs w:val="22"/>
              </w:rPr>
              <w:t xml:space="preserve">. Pirmojo perskaičiavimo atveju laikotarpio pradžia (mėnuo) yra Sutarties įsigaliojimo dienos mėnuo. Antrojo </w:t>
            </w:r>
            <w:r w:rsidRPr="00F5229D">
              <w:rPr>
                <w:kern w:val="2"/>
                <w:sz w:val="22"/>
                <w:szCs w:val="22"/>
              </w:rPr>
              <w:lastRenderedPageBreak/>
              <w:t>ir vėlesnių perskaičiavimų atveju laikotarpio pradžia (mėnuo) yra paskutinio perskaičiavimo metu naudotos paskelbto atitinkamo indekso reikšmės mėnuo.</w:t>
            </w:r>
          </w:p>
          <w:p w14:paraId="0CB90C32" w14:textId="661BC4D6" w:rsidR="00BE14B9" w:rsidRPr="00F5229D" w:rsidRDefault="00BE14B9" w:rsidP="00BE14B9">
            <w:pPr>
              <w:jc w:val="both"/>
              <w:rPr>
                <w:kern w:val="2"/>
                <w:sz w:val="22"/>
                <w:szCs w:val="22"/>
                <w:shd w:val="clear" w:color="auto" w:fill="FFFFFF"/>
              </w:rPr>
            </w:pPr>
            <w:r w:rsidRPr="00F5229D">
              <w:rPr>
                <w:kern w:val="2"/>
                <w:sz w:val="22"/>
                <w:szCs w:val="22"/>
                <w:shd w:val="clear" w:color="auto" w:fill="FFFFFF"/>
              </w:rPr>
              <w:t xml:space="preserve">3.3.3.7. Skaičiavimams indeksų reikšmės imamos </w:t>
            </w:r>
            <w:r w:rsidRPr="00F5229D">
              <w:rPr>
                <w:b/>
                <w:bCs/>
                <w:kern w:val="2"/>
                <w:sz w:val="22"/>
                <w:szCs w:val="22"/>
                <w:shd w:val="clear" w:color="auto" w:fill="FFFFFF"/>
              </w:rPr>
              <w:t>keturių</w:t>
            </w:r>
            <w:r w:rsidRPr="00F5229D">
              <w:rPr>
                <w:kern w:val="2"/>
                <w:sz w:val="22"/>
                <w:szCs w:val="22"/>
                <w:shd w:val="clear" w:color="auto" w:fill="FFFFFF"/>
              </w:rPr>
              <w:t xml:space="preserve"> skaitmenų po kablelio tikslumu. Apskaičiuotas pokytis (k) tolimesniems skaičiavimams naudojamas suapvalinus iki </w:t>
            </w:r>
            <w:r w:rsidRPr="00F5229D">
              <w:rPr>
                <w:b/>
                <w:bCs/>
                <w:kern w:val="2"/>
                <w:sz w:val="22"/>
                <w:szCs w:val="22"/>
                <w:shd w:val="clear" w:color="auto" w:fill="FFFFFF"/>
              </w:rPr>
              <w:t>vieno</w:t>
            </w:r>
            <w:r w:rsidRPr="00F5229D">
              <w:rPr>
                <w:kern w:val="2"/>
                <w:sz w:val="22"/>
                <w:szCs w:val="22"/>
                <w:shd w:val="clear" w:color="auto" w:fill="FFFFFF"/>
              </w:rPr>
              <w:t xml:space="preserve"> skaitmens po kablelio, o apskaičiuotas įkainis „a</w:t>
            </w:r>
            <w:r w:rsidRPr="00F5229D">
              <w:rPr>
                <w:kern w:val="2"/>
                <w:sz w:val="22"/>
                <w:szCs w:val="22"/>
                <w:shd w:val="clear" w:color="auto" w:fill="FFFFFF"/>
                <w:vertAlign w:val="subscript"/>
              </w:rPr>
              <w:t>1</w:t>
            </w:r>
            <w:r w:rsidRPr="00F5229D">
              <w:rPr>
                <w:kern w:val="2"/>
                <w:sz w:val="22"/>
                <w:szCs w:val="22"/>
                <w:shd w:val="clear" w:color="auto" w:fill="FFFFFF"/>
              </w:rPr>
              <w:t xml:space="preserve">“ suapvalinamas iki </w:t>
            </w:r>
            <w:r w:rsidRPr="00F5229D">
              <w:rPr>
                <w:b/>
                <w:bCs/>
                <w:kern w:val="2"/>
                <w:sz w:val="22"/>
                <w:szCs w:val="22"/>
                <w:shd w:val="clear" w:color="auto" w:fill="FFFFFF"/>
              </w:rPr>
              <w:t xml:space="preserve">dviejų </w:t>
            </w:r>
            <w:r w:rsidRPr="00F5229D">
              <w:rPr>
                <w:kern w:val="2"/>
                <w:sz w:val="22"/>
                <w:szCs w:val="22"/>
                <w:shd w:val="clear" w:color="auto" w:fill="FFFFFF"/>
              </w:rPr>
              <w:t>skaitmenų po kablelio.</w:t>
            </w:r>
          </w:p>
          <w:p w14:paraId="32158626" w14:textId="192F3F1F" w:rsidR="00BE14B9" w:rsidRPr="00F5229D" w:rsidRDefault="00BE14B9" w:rsidP="00BE14B9">
            <w:pPr>
              <w:jc w:val="both"/>
              <w:rPr>
                <w:kern w:val="2"/>
                <w:sz w:val="22"/>
                <w:szCs w:val="22"/>
                <w:shd w:val="clear" w:color="auto" w:fill="FFFFFF"/>
              </w:rPr>
            </w:pPr>
            <w:r w:rsidRPr="00F5229D">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5229D">
              <w:rPr>
                <w:kern w:val="2"/>
                <w:sz w:val="22"/>
                <w:szCs w:val="22"/>
                <w:bdr w:val="none" w:sz="0" w:space="0" w:color="auto" w:frame="1"/>
              </w:rPr>
              <w:t>kitus oficialius šaltinių duomenis</w:t>
            </w:r>
            <w:r w:rsidRPr="00F5229D">
              <w:rPr>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F5229D" w:rsidRDefault="00BE14B9" w:rsidP="00BE14B9">
            <w:pPr>
              <w:jc w:val="both"/>
              <w:rPr>
                <w:kern w:val="2"/>
                <w:sz w:val="22"/>
                <w:szCs w:val="22"/>
                <w:shd w:val="clear" w:color="auto" w:fill="FFFFFF"/>
              </w:rPr>
            </w:pPr>
            <w:r w:rsidRPr="00F5229D">
              <w:rPr>
                <w:kern w:val="2"/>
                <w:sz w:val="22"/>
                <w:szCs w:val="22"/>
                <w:shd w:val="clear" w:color="auto" w:fill="FFFFFF"/>
              </w:rPr>
              <w:t>5</w:t>
            </w:r>
            <w:r w:rsidRPr="00F5229D">
              <w:rPr>
                <w:kern w:val="2"/>
                <w:sz w:val="22"/>
                <w:szCs w:val="22"/>
              </w:rPr>
              <w:t xml:space="preserve">.3.3.9. </w:t>
            </w:r>
            <w:r w:rsidRPr="00F5229D">
              <w:rPr>
                <w:kern w:val="2"/>
                <w:sz w:val="22"/>
                <w:szCs w:val="22"/>
                <w:shd w:val="clear" w:color="auto" w:fill="FFFFFF"/>
              </w:rPr>
              <w:t>Susitarimas turi būti sudarytas per 14 (keturiolika) dienų nuo Šalies pateikto tinkamo prašymo perskaičiuoti S</w:t>
            </w:r>
            <w:r w:rsidRPr="00F5229D">
              <w:rPr>
                <w:kern w:val="2"/>
                <w:sz w:val="22"/>
                <w:szCs w:val="22"/>
              </w:rPr>
              <w:t xml:space="preserve">utarties </w:t>
            </w:r>
            <w:r w:rsidRPr="00F5229D">
              <w:rPr>
                <w:kern w:val="2"/>
                <w:sz w:val="22"/>
                <w:szCs w:val="22"/>
                <w:shd w:val="clear" w:color="auto" w:fill="FFFFFF"/>
              </w:rPr>
              <w:t>kainą / įkainius gavimo dienos.</w:t>
            </w:r>
          </w:p>
          <w:p w14:paraId="1BC2DB25" w14:textId="0888982D" w:rsidR="008D278C" w:rsidRPr="00F5229D" w:rsidRDefault="00BE14B9" w:rsidP="001F4597">
            <w:pPr>
              <w:jc w:val="both"/>
              <w:rPr>
                <w:kern w:val="2"/>
                <w:sz w:val="22"/>
                <w:szCs w:val="22"/>
              </w:rPr>
            </w:pPr>
            <w:r w:rsidRPr="00F5229D">
              <w:rPr>
                <w:kern w:val="2"/>
                <w:sz w:val="22"/>
                <w:szCs w:val="22"/>
                <w:shd w:val="clear" w:color="auto" w:fill="FFFFFF"/>
              </w:rPr>
              <w:t xml:space="preserve">5.3.3.10. </w:t>
            </w:r>
            <w:r w:rsidRPr="00F5229D">
              <w:rPr>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F5229D" w:rsidRDefault="00A10867" w:rsidP="00333420">
            <w:pPr>
              <w:rPr>
                <w:kern w:val="2"/>
                <w:sz w:val="22"/>
                <w:szCs w:val="22"/>
              </w:rPr>
            </w:pPr>
            <w:r w:rsidRPr="00F5229D">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shd w:val="clear" w:color="auto" w:fill="auto"/>
          </w:tcPr>
          <w:p w14:paraId="20A50668" w14:textId="0C63A23C" w:rsidR="00534DF0" w:rsidRPr="00D86193" w:rsidRDefault="00B07CDF" w:rsidP="00F5229D">
            <w:pPr>
              <w:jc w:val="both"/>
              <w:rPr>
                <w:kern w:val="2"/>
                <w:sz w:val="22"/>
                <w:szCs w:val="22"/>
                <w:highlight w:val="yellow"/>
              </w:rPr>
            </w:pPr>
            <w:r>
              <w:rPr>
                <w:kern w:val="2"/>
                <w:sz w:val="22"/>
                <w:szCs w:val="22"/>
              </w:rPr>
              <w:t xml:space="preserve">6.1.1. </w:t>
            </w:r>
            <w:r w:rsidR="005563F5" w:rsidRPr="002802E4">
              <w:rPr>
                <w:kern w:val="2"/>
                <w:sz w:val="22"/>
                <w:szCs w:val="22"/>
              </w:rPr>
              <w:t>Garantinis terminas</w:t>
            </w:r>
            <w:r w:rsidR="00F5229D">
              <w:rPr>
                <w:kern w:val="2"/>
                <w:sz w:val="22"/>
                <w:szCs w:val="22"/>
              </w:rPr>
              <w:t xml:space="preserve"> 24 mėnesiai</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Sąskaitos </w:t>
            </w:r>
            <w:r w:rsidR="00F5229D">
              <w:rPr>
                <w:sz w:val="22"/>
                <w:szCs w:val="22"/>
              </w:rPr>
              <w:t xml:space="preserve">faktūros </w:t>
            </w:r>
            <w:r w:rsidR="005563F5" w:rsidRPr="00DC3753">
              <w:rPr>
                <w:sz w:val="22"/>
                <w:szCs w:val="22"/>
              </w:rPr>
              <w:t>(kai Prekių perdavimo–priėmimo aktas nėra pasirašomas) pasirašymo dienos</w:t>
            </w:r>
            <w:r w:rsidR="005563F5" w:rsidRPr="00DC3753">
              <w:rPr>
                <w:kern w:val="2"/>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lastRenderedPageBreak/>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lastRenderedPageBreak/>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64F187F3"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CE10F1">
              <w:rPr>
                <w:color w:val="000000"/>
                <w:kern w:val="2"/>
                <w:sz w:val="22"/>
                <w:szCs w:val="22"/>
              </w:rPr>
              <w:t>8</w:t>
            </w:r>
            <w:r w:rsidRPr="00127E01">
              <w:rPr>
                <w:b/>
                <w:bCs/>
                <w:color w:val="000000"/>
                <w:kern w:val="2"/>
                <w:sz w:val="22"/>
                <w:szCs w:val="22"/>
              </w:rPr>
              <w:t xml:space="preserve"> </w:t>
            </w:r>
            <w:r w:rsidRPr="00CE10F1">
              <w:rPr>
                <w:color w:val="000000"/>
                <w:kern w:val="2"/>
                <w:sz w:val="22"/>
                <w:szCs w:val="22"/>
              </w:rPr>
              <w:t>mėnesi</w:t>
            </w:r>
            <w:r w:rsidR="00F21111">
              <w:rPr>
                <w:color w:val="000000"/>
                <w:kern w:val="2"/>
                <w:sz w:val="22"/>
                <w:szCs w:val="22"/>
              </w:rPr>
              <w:t>ai</w:t>
            </w:r>
            <w:r w:rsidRPr="00CE10F1">
              <w:rPr>
                <w:color w:val="000000"/>
                <w:kern w:val="2"/>
                <w:sz w:val="22"/>
                <w:szCs w:val="22"/>
              </w:rPr>
              <w:t xml:space="preserve"> </w:t>
            </w:r>
            <w:r w:rsidRPr="00EB3012">
              <w:rPr>
                <w:color w:val="000000"/>
                <w:kern w:val="2"/>
                <w:sz w:val="22"/>
                <w:szCs w:val="22"/>
              </w:rPr>
              <w:t xml:space="preserve">(sutarties vykdymo trukmė (prekių tiekimo terminas) – </w:t>
            </w:r>
            <w:r w:rsidR="00CE10F1">
              <w:rPr>
                <w:color w:val="000000"/>
                <w:kern w:val="2"/>
                <w:sz w:val="22"/>
                <w:szCs w:val="22"/>
              </w:rPr>
              <w:t>6</w:t>
            </w:r>
            <w:r w:rsidRPr="00EB3012">
              <w:rPr>
                <w:color w:val="000000"/>
                <w:kern w:val="2"/>
                <w:sz w:val="22"/>
                <w:szCs w:val="22"/>
              </w:rPr>
              <w:t xml:space="preserve"> mėnesi</w:t>
            </w:r>
            <w:r w:rsidR="00F21111">
              <w:rPr>
                <w:color w:val="000000"/>
                <w:kern w:val="2"/>
                <w:sz w:val="22"/>
                <w:szCs w:val="22"/>
              </w:rPr>
              <w:t>ai</w:t>
            </w:r>
            <w:r w:rsidRPr="00EB3012">
              <w:rPr>
                <w:color w:val="000000"/>
                <w:kern w:val="2"/>
                <w:sz w:val="22"/>
                <w:szCs w:val="22"/>
              </w:rPr>
              <w:t>, atsiskaitymo terminas 2  mėnesiai).</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5850D7">
        <w:trPr>
          <w:trHeight w:val="300"/>
        </w:trPr>
        <w:tc>
          <w:tcPr>
            <w:tcW w:w="1020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lastRenderedPageBreak/>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lastRenderedPageBreak/>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roofErr w:type="spellStart"/>
            <w:r w:rsidR="0046249A">
              <w:rPr>
                <w:kern w:val="2"/>
                <w:sz w:val="22"/>
                <w:szCs w:val="22"/>
              </w:rPr>
              <w:t>excel</w:t>
            </w:r>
            <w:proofErr w:type="spellEnd"/>
            <w:r w:rsidR="0046249A">
              <w:rPr>
                <w:kern w:val="2"/>
                <w:sz w:val="22"/>
                <w:szCs w:val="22"/>
              </w:rPr>
              <w:t>)</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08F2B928" w:rsidR="006E19AF" w:rsidRPr="00416A4C" w:rsidRDefault="00074B30" w:rsidP="00FB6A20">
      <w:pPr>
        <w:rPr>
          <w:i/>
          <w:iCs/>
          <w:color w:val="2E74B5" w:themeColor="accent5" w:themeShade="BF"/>
          <w:szCs w:val="24"/>
        </w:rPr>
      </w:pPr>
      <w:r w:rsidRPr="00416A4C">
        <w:rPr>
          <w:i/>
          <w:iCs/>
          <w:color w:val="2E74B5" w:themeColor="accent5" w:themeShade="BF"/>
          <w:szCs w:val="24"/>
        </w:rPr>
        <w:t xml:space="preserve">Tiekėjo pasiūlymo </w:t>
      </w:r>
      <w:r w:rsidR="00171F22" w:rsidRPr="00416A4C">
        <w:rPr>
          <w:i/>
          <w:iCs/>
          <w:color w:val="2E74B5" w:themeColor="accent5" w:themeShade="BF"/>
          <w:szCs w:val="24"/>
        </w:rPr>
        <w:t>įkainiai</w:t>
      </w:r>
      <w:r w:rsidR="008016ED" w:rsidRPr="00416A4C">
        <w:rPr>
          <w:i/>
          <w:iCs/>
          <w:color w:val="2E74B5" w:themeColor="accent5" w:themeShade="BF"/>
          <w:szCs w:val="24"/>
        </w:rPr>
        <w:t>, kaina, kiekiai</w:t>
      </w:r>
      <w:r w:rsidR="00416A4C" w:rsidRPr="00416A4C">
        <w:rPr>
          <w:i/>
          <w:iCs/>
          <w:color w:val="2E74B5" w:themeColor="accent5" w:themeShade="BF"/>
          <w:szCs w:val="24"/>
        </w:rPr>
        <w:t>,</w:t>
      </w:r>
      <w:r w:rsidR="00824239" w:rsidRPr="00416A4C">
        <w:rPr>
          <w:i/>
          <w:iCs/>
          <w:color w:val="2E74B5" w:themeColor="accent5" w:themeShade="BF"/>
          <w:szCs w:val="24"/>
        </w:rPr>
        <w:t xml:space="preserve"> techninė specifikacija</w:t>
      </w:r>
      <w:r w:rsidR="00171F22" w:rsidRPr="00416A4C">
        <w:rPr>
          <w:i/>
          <w:iCs/>
          <w:color w:val="2E74B5" w:themeColor="accent5" w:themeShade="BF"/>
          <w:szCs w:val="24"/>
        </w:rPr>
        <w:t xml:space="preserve"> </w:t>
      </w:r>
      <w:r w:rsidR="00416A4C">
        <w:rPr>
          <w:i/>
          <w:iCs/>
          <w:color w:val="2E74B5" w:themeColor="accent5" w:themeShade="BF"/>
          <w:szCs w:val="24"/>
        </w:rPr>
        <w:t>pagal laimėtas pirkimo dalis dėl kurių sudaroma sutartis</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FB3EF" w14:textId="77777777" w:rsidR="00B1178E" w:rsidRDefault="00B1178E">
      <w:pPr>
        <w:rPr>
          <w:kern w:val="2"/>
          <w:sz w:val="22"/>
          <w:szCs w:val="22"/>
          <w:lang w:val="en-US"/>
        </w:rPr>
      </w:pPr>
      <w:r>
        <w:rPr>
          <w:kern w:val="2"/>
          <w:sz w:val="22"/>
          <w:szCs w:val="22"/>
          <w:lang w:val="en-US"/>
        </w:rPr>
        <w:separator/>
      </w:r>
    </w:p>
  </w:endnote>
  <w:endnote w:type="continuationSeparator" w:id="0">
    <w:p w14:paraId="76898ADD" w14:textId="77777777" w:rsidR="00B1178E" w:rsidRDefault="00B1178E">
      <w:pPr>
        <w:rPr>
          <w:kern w:val="2"/>
          <w:sz w:val="22"/>
          <w:szCs w:val="22"/>
          <w:lang w:val="en-US"/>
        </w:rPr>
      </w:pPr>
      <w:r>
        <w:rPr>
          <w:kern w:val="2"/>
          <w:sz w:val="22"/>
          <w:szCs w:val="22"/>
          <w:lang w:val="en-US"/>
        </w:rPr>
        <w:continuationSeparator/>
      </w:r>
    </w:p>
  </w:endnote>
  <w:endnote w:type="continuationNotice" w:id="1">
    <w:p w14:paraId="658754EA" w14:textId="77777777" w:rsidR="00B1178E" w:rsidRDefault="00B1178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CE796" w14:textId="77777777" w:rsidR="00B1178E" w:rsidRDefault="00B1178E">
      <w:pPr>
        <w:rPr>
          <w:kern w:val="2"/>
          <w:sz w:val="22"/>
          <w:szCs w:val="22"/>
          <w:lang w:val="en-US"/>
        </w:rPr>
      </w:pPr>
      <w:r>
        <w:rPr>
          <w:kern w:val="2"/>
          <w:sz w:val="22"/>
          <w:szCs w:val="22"/>
          <w:lang w:val="en-US"/>
        </w:rPr>
        <w:separator/>
      </w:r>
    </w:p>
  </w:footnote>
  <w:footnote w:type="continuationSeparator" w:id="0">
    <w:p w14:paraId="269206D2" w14:textId="77777777" w:rsidR="00B1178E" w:rsidRDefault="00B1178E">
      <w:pPr>
        <w:rPr>
          <w:kern w:val="2"/>
          <w:sz w:val="22"/>
          <w:szCs w:val="22"/>
          <w:lang w:val="en-US"/>
        </w:rPr>
      </w:pPr>
      <w:r>
        <w:rPr>
          <w:kern w:val="2"/>
          <w:sz w:val="22"/>
          <w:szCs w:val="22"/>
          <w:lang w:val="en-US"/>
        </w:rPr>
        <w:continuationSeparator/>
      </w:r>
    </w:p>
  </w:footnote>
  <w:footnote w:type="continuationNotice" w:id="1">
    <w:p w14:paraId="1A16E118" w14:textId="77777777" w:rsidR="00B1178E" w:rsidRDefault="00B1178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0D07"/>
    <w:rsid w:val="000258D9"/>
    <w:rsid w:val="000321CA"/>
    <w:rsid w:val="00034C4A"/>
    <w:rsid w:val="000371F3"/>
    <w:rsid w:val="000477DD"/>
    <w:rsid w:val="00054056"/>
    <w:rsid w:val="00062AEF"/>
    <w:rsid w:val="00067E16"/>
    <w:rsid w:val="00074B30"/>
    <w:rsid w:val="000775C0"/>
    <w:rsid w:val="00080871"/>
    <w:rsid w:val="00081979"/>
    <w:rsid w:val="00086CC6"/>
    <w:rsid w:val="000958F5"/>
    <w:rsid w:val="00096B8E"/>
    <w:rsid w:val="000A4015"/>
    <w:rsid w:val="000A7186"/>
    <w:rsid w:val="000B4226"/>
    <w:rsid w:val="000D2890"/>
    <w:rsid w:val="000D7F49"/>
    <w:rsid w:val="000E0A90"/>
    <w:rsid w:val="000E0C8B"/>
    <w:rsid w:val="000E0E6C"/>
    <w:rsid w:val="000E4008"/>
    <w:rsid w:val="000E4F23"/>
    <w:rsid w:val="000F0DC0"/>
    <w:rsid w:val="000F3774"/>
    <w:rsid w:val="000F7191"/>
    <w:rsid w:val="00105E2B"/>
    <w:rsid w:val="0011109B"/>
    <w:rsid w:val="00115A6D"/>
    <w:rsid w:val="00120230"/>
    <w:rsid w:val="00122387"/>
    <w:rsid w:val="001273A5"/>
    <w:rsid w:val="00127E01"/>
    <w:rsid w:val="00135C20"/>
    <w:rsid w:val="00136285"/>
    <w:rsid w:val="00140EC7"/>
    <w:rsid w:val="00142C76"/>
    <w:rsid w:val="00144D5A"/>
    <w:rsid w:val="00154C88"/>
    <w:rsid w:val="00155F76"/>
    <w:rsid w:val="00166505"/>
    <w:rsid w:val="00171F22"/>
    <w:rsid w:val="00172029"/>
    <w:rsid w:val="00172277"/>
    <w:rsid w:val="00174E9C"/>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1287"/>
    <w:rsid w:val="00221F8A"/>
    <w:rsid w:val="00231B3F"/>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A5517"/>
    <w:rsid w:val="002C1BEA"/>
    <w:rsid w:val="002D4E0D"/>
    <w:rsid w:val="002E3256"/>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2E74"/>
    <w:rsid w:val="00361B64"/>
    <w:rsid w:val="003650D9"/>
    <w:rsid w:val="00366D2F"/>
    <w:rsid w:val="0037050F"/>
    <w:rsid w:val="003719C8"/>
    <w:rsid w:val="00375B7C"/>
    <w:rsid w:val="00390654"/>
    <w:rsid w:val="00394267"/>
    <w:rsid w:val="00397D8B"/>
    <w:rsid w:val="003A0B91"/>
    <w:rsid w:val="003A2317"/>
    <w:rsid w:val="003A36ED"/>
    <w:rsid w:val="003A7A0A"/>
    <w:rsid w:val="003B61DA"/>
    <w:rsid w:val="003B6817"/>
    <w:rsid w:val="003D0151"/>
    <w:rsid w:val="003D3832"/>
    <w:rsid w:val="003D5028"/>
    <w:rsid w:val="003D5B32"/>
    <w:rsid w:val="003E3A10"/>
    <w:rsid w:val="003E6007"/>
    <w:rsid w:val="003E7C56"/>
    <w:rsid w:val="003F0F00"/>
    <w:rsid w:val="003F6180"/>
    <w:rsid w:val="004036CD"/>
    <w:rsid w:val="004043A4"/>
    <w:rsid w:val="00404A46"/>
    <w:rsid w:val="004108AA"/>
    <w:rsid w:val="00414D40"/>
    <w:rsid w:val="00414F1C"/>
    <w:rsid w:val="00416A4C"/>
    <w:rsid w:val="00420C7D"/>
    <w:rsid w:val="00421DC9"/>
    <w:rsid w:val="0042406E"/>
    <w:rsid w:val="00426C10"/>
    <w:rsid w:val="0043179E"/>
    <w:rsid w:val="00432BF0"/>
    <w:rsid w:val="00434366"/>
    <w:rsid w:val="00436AF1"/>
    <w:rsid w:val="00440DB0"/>
    <w:rsid w:val="00442476"/>
    <w:rsid w:val="0044278D"/>
    <w:rsid w:val="004527A6"/>
    <w:rsid w:val="0046249A"/>
    <w:rsid w:val="0046754C"/>
    <w:rsid w:val="00474E59"/>
    <w:rsid w:val="0047573C"/>
    <w:rsid w:val="00476C94"/>
    <w:rsid w:val="004836FA"/>
    <w:rsid w:val="00487851"/>
    <w:rsid w:val="00487AD1"/>
    <w:rsid w:val="00494B76"/>
    <w:rsid w:val="00496C2C"/>
    <w:rsid w:val="004A0174"/>
    <w:rsid w:val="004A4AD0"/>
    <w:rsid w:val="004B45EC"/>
    <w:rsid w:val="004B478A"/>
    <w:rsid w:val="004C1EA5"/>
    <w:rsid w:val="004C2E62"/>
    <w:rsid w:val="004C317C"/>
    <w:rsid w:val="004C62A3"/>
    <w:rsid w:val="004D48B3"/>
    <w:rsid w:val="004D4FC5"/>
    <w:rsid w:val="004D75B0"/>
    <w:rsid w:val="004E77D7"/>
    <w:rsid w:val="004F1621"/>
    <w:rsid w:val="004F20F2"/>
    <w:rsid w:val="004F7898"/>
    <w:rsid w:val="005155FE"/>
    <w:rsid w:val="005259CC"/>
    <w:rsid w:val="0052609D"/>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7A74"/>
    <w:rsid w:val="005C0F67"/>
    <w:rsid w:val="005C1E95"/>
    <w:rsid w:val="005C38F8"/>
    <w:rsid w:val="005C6E6F"/>
    <w:rsid w:val="005D2856"/>
    <w:rsid w:val="005D2F51"/>
    <w:rsid w:val="005D3244"/>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6F2"/>
    <w:rsid w:val="00684D7B"/>
    <w:rsid w:val="00685F29"/>
    <w:rsid w:val="006915FF"/>
    <w:rsid w:val="00693E9B"/>
    <w:rsid w:val="00694EED"/>
    <w:rsid w:val="00697ACE"/>
    <w:rsid w:val="006A1D6B"/>
    <w:rsid w:val="006A3F73"/>
    <w:rsid w:val="006A59C1"/>
    <w:rsid w:val="006B1A1B"/>
    <w:rsid w:val="006B2293"/>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42D1F"/>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7B04"/>
    <w:rsid w:val="00800357"/>
    <w:rsid w:val="008016ED"/>
    <w:rsid w:val="00804EFF"/>
    <w:rsid w:val="00805713"/>
    <w:rsid w:val="00807EF5"/>
    <w:rsid w:val="00824038"/>
    <w:rsid w:val="00824239"/>
    <w:rsid w:val="0082427F"/>
    <w:rsid w:val="00825382"/>
    <w:rsid w:val="008266AE"/>
    <w:rsid w:val="0083614F"/>
    <w:rsid w:val="0084029F"/>
    <w:rsid w:val="00845F86"/>
    <w:rsid w:val="008509C7"/>
    <w:rsid w:val="008513C8"/>
    <w:rsid w:val="00853DE2"/>
    <w:rsid w:val="008604D8"/>
    <w:rsid w:val="008619CE"/>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2699"/>
    <w:rsid w:val="008D278C"/>
    <w:rsid w:val="008E124E"/>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689A"/>
    <w:rsid w:val="00976A97"/>
    <w:rsid w:val="00985621"/>
    <w:rsid w:val="00993D23"/>
    <w:rsid w:val="00995C53"/>
    <w:rsid w:val="009A196F"/>
    <w:rsid w:val="009A6568"/>
    <w:rsid w:val="009B18B8"/>
    <w:rsid w:val="009B49FD"/>
    <w:rsid w:val="009C4A56"/>
    <w:rsid w:val="009C7373"/>
    <w:rsid w:val="009D0ADE"/>
    <w:rsid w:val="009D1BB1"/>
    <w:rsid w:val="009E0A5A"/>
    <w:rsid w:val="009E62FE"/>
    <w:rsid w:val="009F337C"/>
    <w:rsid w:val="009F5E98"/>
    <w:rsid w:val="009F6B5A"/>
    <w:rsid w:val="00A00E27"/>
    <w:rsid w:val="00A01E96"/>
    <w:rsid w:val="00A028DB"/>
    <w:rsid w:val="00A05E91"/>
    <w:rsid w:val="00A10867"/>
    <w:rsid w:val="00A21801"/>
    <w:rsid w:val="00A36F21"/>
    <w:rsid w:val="00A40057"/>
    <w:rsid w:val="00A45165"/>
    <w:rsid w:val="00A5214E"/>
    <w:rsid w:val="00A52E29"/>
    <w:rsid w:val="00A534FF"/>
    <w:rsid w:val="00A541E7"/>
    <w:rsid w:val="00A55989"/>
    <w:rsid w:val="00A57A5A"/>
    <w:rsid w:val="00A6170C"/>
    <w:rsid w:val="00A62669"/>
    <w:rsid w:val="00A6480E"/>
    <w:rsid w:val="00A64EF8"/>
    <w:rsid w:val="00A660AB"/>
    <w:rsid w:val="00A67264"/>
    <w:rsid w:val="00A70A49"/>
    <w:rsid w:val="00A740D0"/>
    <w:rsid w:val="00A839EF"/>
    <w:rsid w:val="00A83F4D"/>
    <w:rsid w:val="00A847D7"/>
    <w:rsid w:val="00A905B6"/>
    <w:rsid w:val="00A95FB7"/>
    <w:rsid w:val="00AA300A"/>
    <w:rsid w:val="00AA3736"/>
    <w:rsid w:val="00AB0729"/>
    <w:rsid w:val="00AE0D4F"/>
    <w:rsid w:val="00AE1219"/>
    <w:rsid w:val="00AE308B"/>
    <w:rsid w:val="00AE7AD0"/>
    <w:rsid w:val="00AF155B"/>
    <w:rsid w:val="00AF29A3"/>
    <w:rsid w:val="00AF5B26"/>
    <w:rsid w:val="00B06CA9"/>
    <w:rsid w:val="00B07CDF"/>
    <w:rsid w:val="00B1178E"/>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1918"/>
    <w:rsid w:val="00B83553"/>
    <w:rsid w:val="00B83C2A"/>
    <w:rsid w:val="00B83FA2"/>
    <w:rsid w:val="00B96F3E"/>
    <w:rsid w:val="00BA26BF"/>
    <w:rsid w:val="00BA4C5D"/>
    <w:rsid w:val="00BB0F75"/>
    <w:rsid w:val="00BB30B1"/>
    <w:rsid w:val="00BB5806"/>
    <w:rsid w:val="00BC23A1"/>
    <w:rsid w:val="00BC25C2"/>
    <w:rsid w:val="00BC289B"/>
    <w:rsid w:val="00BC3D19"/>
    <w:rsid w:val="00BD18C1"/>
    <w:rsid w:val="00BD41DA"/>
    <w:rsid w:val="00BD52F6"/>
    <w:rsid w:val="00BD60FD"/>
    <w:rsid w:val="00BE14B9"/>
    <w:rsid w:val="00BE31FF"/>
    <w:rsid w:val="00BE33C3"/>
    <w:rsid w:val="00BE52DD"/>
    <w:rsid w:val="00BE5631"/>
    <w:rsid w:val="00BE7672"/>
    <w:rsid w:val="00BF06FC"/>
    <w:rsid w:val="00BF0CA5"/>
    <w:rsid w:val="00BF3D39"/>
    <w:rsid w:val="00BF3F15"/>
    <w:rsid w:val="00BF418F"/>
    <w:rsid w:val="00BF5621"/>
    <w:rsid w:val="00BF6253"/>
    <w:rsid w:val="00C018F2"/>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665D0"/>
    <w:rsid w:val="00C74BB5"/>
    <w:rsid w:val="00C76621"/>
    <w:rsid w:val="00C7668A"/>
    <w:rsid w:val="00C77D27"/>
    <w:rsid w:val="00C80C37"/>
    <w:rsid w:val="00C863C0"/>
    <w:rsid w:val="00C90D44"/>
    <w:rsid w:val="00C91FDD"/>
    <w:rsid w:val="00C91FE0"/>
    <w:rsid w:val="00C95150"/>
    <w:rsid w:val="00CA49FD"/>
    <w:rsid w:val="00CB12B9"/>
    <w:rsid w:val="00CB3356"/>
    <w:rsid w:val="00CB359C"/>
    <w:rsid w:val="00CB5890"/>
    <w:rsid w:val="00CB7B9A"/>
    <w:rsid w:val="00CC1E6C"/>
    <w:rsid w:val="00CC323F"/>
    <w:rsid w:val="00CC44E8"/>
    <w:rsid w:val="00CC7B44"/>
    <w:rsid w:val="00CD3645"/>
    <w:rsid w:val="00CD734E"/>
    <w:rsid w:val="00CE0B6F"/>
    <w:rsid w:val="00CE10F1"/>
    <w:rsid w:val="00CE155A"/>
    <w:rsid w:val="00CE1674"/>
    <w:rsid w:val="00CE67FE"/>
    <w:rsid w:val="00CE78F2"/>
    <w:rsid w:val="00CF7CB1"/>
    <w:rsid w:val="00D06A4D"/>
    <w:rsid w:val="00D1508F"/>
    <w:rsid w:val="00D25162"/>
    <w:rsid w:val="00D26FDB"/>
    <w:rsid w:val="00D31EC6"/>
    <w:rsid w:val="00D347B1"/>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A401E"/>
    <w:rsid w:val="00DA4811"/>
    <w:rsid w:val="00DB03FA"/>
    <w:rsid w:val="00DB288F"/>
    <w:rsid w:val="00DC10E6"/>
    <w:rsid w:val="00DC169B"/>
    <w:rsid w:val="00DC3753"/>
    <w:rsid w:val="00DC3C1C"/>
    <w:rsid w:val="00DC3ECD"/>
    <w:rsid w:val="00DC52C5"/>
    <w:rsid w:val="00DD4647"/>
    <w:rsid w:val="00DE49C6"/>
    <w:rsid w:val="00E1060B"/>
    <w:rsid w:val="00E16BCD"/>
    <w:rsid w:val="00E254B9"/>
    <w:rsid w:val="00E303B9"/>
    <w:rsid w:val="00E36507"/>
    <w:rsid w:val="00E4376D"/>
    <w:rsid w:val="00E44EB8"/>
    <w:rsid w:val="00E458C5"/>
    <w:rsid w:val="00E464E7"/>
    <w:rsid w:val="00E556DE"/>
    <w:rsid w:val="00E605C0"/>
    <w:rsid w:val="00E63F0D"/>
    <w:rsid w:val="00E64FC6"/>
    <w:rsid w:val="00E73733"/>
    <w:rsid w:val="00E73878"/>
    <w:rsid w:val="00E768AC"/>
    <w:rsid w:val="00E81976"/>
    <w:rsid w:val="00E82075"/>
    <w:rsid w:val="00E85E71"/>
    <w:rsid w:val="00E97CEC"/>
    <w:rsid w:val="00EA09EE"/>
    <w:rsid w:val="00EA2372"/>
    <w:rsid w:val="00EA2D28"/>
    <w:rsid w:val="00EA6ED6"/>
    <w:rsid w:val="00EB3012"/>
    <w:rsid w:val="00EB41E5"/>
    <w:rsid w:val="00EB4877"/>
    <w:rsid w:val="00EC3879"/>
    <w:rsid w:val="00EC3F29"/>
    <w:rsid w:val="00ED4866"/>
    <w:rsid w:val="00ED6B28"/>
    <w:rsid w:val="00EE43DC"/>
    <w:rsid w:val="00EF3F52"/>
    <w:rsid w:val="00EF4597"/>
    <w:rsid w:val="00EF61B8"/>
    <w:rsid w:val="00F00B0D"/>
    <w:rsid w:val="00F020F2"/>
    <w:rsid w:val="00F02DB2"/>
    <w:rsid w:val="00F0354D"/>
    <w:rsid w:val="00F07589"/>
    <w:rsid w:val="00F1506F"/>
    <w:rsid w:val="00F20ABC"/>
    <w:rsid w:val="00F21111"/>
    <w:rsid w:val="00F21186"/>
    <w:rsid w:val="00F266A6"/>
    <w:rsid w:val="00F311A0"/>
    <w:rsid w:val="00F37A7F"/>
    <w:rsid w:val="00F4475C"/>
    <w:rsid w:val="00F5229D"/>
    <w:rsid w:val="00F570E9"/>
    <w:rsid w:val="00F66C4C"/>
    <w:rsid w:val="00F73392"/>
    <w:rsid w:val="00F82ED1"/>
    <w:rsid w:val="00F830DF"/>
    <w:rsid w:val="00F84045"/>
    <w:rsid w:val="00F84DEE"/>
    <w:rsid w:val="00F855B9"/>
    <w:rsid w:val="00F867F0"/>
    <w:rsid w:val="00F86CE2"/>
    <w:rsid w:val="00F87D6B"/>
    <w:rsid w:val="00F87FA5"/>
    <w:rsid w:val="00F95108"/>
    <w:rsid w:val="00FA1C67"/>
    <w:rsid w:val="00FA7BAC"/>
    <w:rsid w:val="00FB164E"/>
    <w:rsid w:val="00FB3CC7"/>
    <w:rsid w:val="00FB6A20"/>
    <w:rsid w:val="00FC0897"/>
    <w:rsid w:val="00FC33E6"/>
    <w:rsid w:val="00FC525E"/>
    <w:rsid w:val="00FC54BB"/>
    <w:rsid w:val="00FC674A"/>
    <w:rsid w:val="00FC6913"/>
    <w:rsid w:val="00FC6917"/>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85256"/>
    <w:rsid w:val="00196243"/>
    <w:rsid w:val="001B7284"/>
    <w:rsid w:val="001E25A5"/>
    <w:rsid w:val="00221287"/>
    <w:rsid w:val="00250812"/>
    <w:rsid w:val="003003D2"/>
    <w:rsid w:val="00317339"/>
    <w:rsid w:val="00324F2A"/>
    <w:rsid w:val="0037050F"/>
    <w:rsid w:val="00380160"/>
    <w:rsid w:val="003D3832"/>
    <w:rsid w:val="004272CB"/>
    <w:rsid w:val="004E4574"/>
    <w:rsid w:val="00605547"/>
    <w:rsid w:val="00611EA2"/>
    <w:rsid w:val="00652E7A"/>
    <w:rsid w:val="0066643B"/>
    <w:rsid w:val="00750037"/>
    <w:rsid w:val="007B56C6"/>
    <w:rsid w:val="007F4D0D"/>
    <w:rsid w:val="00804EFF"/>
    <w:rsid w:val="008741FB"/>
    <w:rsid w:val="00882E16"/>
    <w:rsid w:val="008A630A"/>
    <w:rsid w:val="008F4AFB"/>
    <w:rsid w:val="009A196F"/>
    <w:rsid w:val="009C7373"/>
    <w:rsid w:val="00A534FF"/>
    <w:rsid w:val="00A56FCF"/>
    <w:rsid w:val="00A74E99"/>
    <w:rsid w:val="00AA6EC0"/>
    <w:rsid w:val="00AB3150"/>
    <w:rsid w:val="00B4132D"/>
    <w:rsid w:val="00BD41DA"/>
    <w:rsid w:val="00BE611E"/>
    <w:rsid w:val="00C040DC"/>
    <w:rsid w:val="00C355EF"/>
    <w:rsid w:val="00C47E35"/>
    <w:rsid w:val="00CD32B5"/>
    <w:rsid w:val="00CE155A"/>
    <w:rsid w:val="00CE1FCC"/>
    <w:rsid w:val="00D73274"/>
    <w:rsid w:val="00D778D9"/>
    <w:rsid w:val="00D87617"/>
    <w:rsid w:val="00D94C67"/>
    <w:rsid w:val="00DF635F"/>
    <w:rsid w:val="00E64FC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69070</Words>
  <Characters>39370</Characters>
  <Application>Microsoft Office Word</Application>
  <DocSecurity>0</DocSecurity>
  <Lines>328</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2026-02-12T12:30:00Z</dcterms:created>
  <dcterms:modified xsi:type="dcterms:W3CDTF">2026-02-12T12:30:00Z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